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A5" w:rsidRDefault="00906FA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06FA5" w:rsidRDefault="00906FA5">
      <w:pPr>
        <w:pStyle w:val="ConsPlusNormal"/>
        <w:outlineLvl w:val="0"/>
      </w:pPr>
    </w:p>
    <w:p w:rsidR="00906FA5" w:rsidRDefault="00906FA5">
      <w:pPr>
        <w:pStyle w:val="ConsPlusTitle"/>
        <w:jc w:val="center"/>
        <w:outlineLvl w:val="0"/>
      </w:pPr>
      <w:r>
        <w:t>ГЛАВА РЕСПУБЛИКИ КОМИ</w:t>
      </w:r>
    </w:p>
    <w:p w:rsidR="00906FA5" w:rsidRDefault="00906FA5">
      <w:pPr>
        <w:pStyle w:val="ConsPlusTitle"/>
        <w:jc w:val="center"/>
      </w:pPr>
    </w:p>
    <w:p w:rsidR="00906FA5" w:rsidRDefault="00906FA5">
      <w:pPr>
        <w:pStyle w:val="ConsPlusTitle"/>
        <w:jc w:val="center"/>
      </w:pPr>
      <w:r>
        <w:t>УКАЗ</w:t>
      </w:r>
    </w:p>
    <w:p w:rsidR="00906FA5" w:rsidRDefault="00906FA5">
      <w:pPr>
        <w:pStyle w:val="ConsPlusTitle"/>
        <w:jc w:val="center"/>
      </w:pPr>
      <w:r>
        <w:t>от 1 марта 2016 г. N 28</w:t>
      </w:r>
    </w:p>
    <w:p w:rsidR="00906FA5" w:rsidRDefault="00906FA5">
      <w:pPr>
        <w:pStyle w:val="ConsPlusTitle"/>
        <w:jc w:val="center"/>
      </w:pPr>
    </w:p>
    <w:p w:rsidR="00906FA5" w:rsidRDefault="00906FA5">
      <w:pPr>
        <w:pStyle w:val="ConsPlusTitle"/>
        <w:jc w:val="center"/>
      </w:pPr>
      <w:r>
        <w:t>ОБ УТВЕРЖДЕНИИ ПОРЯДКА ПРИНЯТИЯ ЛИЦАМИ, ЗАМЕЩАЮЩИМИ</w:t>
      </w:r>
    </w:p>
    <w:p w:rsidR="00906FA5" w:rsidRDefault="00906FA5">
      <w:pPr>
        <w:pStyle w:val="ConsPlusTitle"/>
        <w:jc w:val="center"/>
      </w:pPr>
      <w:r>
        <w:t>ОТДЕЛЬНЫЕ ГОСУДАРСТВЕННЫЕ ДОЛЖНОСТИ РЕСПУБЛИКИ КОМИ,</w:t>
      </w:r>
    </w:p>
    <w:p w:rsidR="00906FA5" w:rsidRDefault="00906FA5">
      <w:pPr>
        <w:pStyle w:val="ConsPlusTitle"/>
        <w:jc w:val="center"/>
      </w:pPr>
      <w:r>
        <w:t>ПОЧЕТНЫХ И СПЕЦИАЛЬНЫХ ЗВАНИЙ, НАГРАД И ИНЫХ ЗНАКОВ</w:t>
      </w:r>
    </w:p>
    <w:p w:rsidR="00906FA5" w:rsidRDefault="00906FA5">
      <w:pPr>
        <w:pStyle w:val="ConsPlusTitle"/>
        <w:jc w:val="center"/>
      </w:pPr>
      <w:r>
        <w:t>ОТЛИЧИЯ (ЗА ИСКЛЮЧЕНИЕМ НАУЧНЫХ И СПОРТИВНЫХ)</w:t>
      </w:r>
    </w:p>
    <w:p w:rsidR="00906FA5" w:rsidRDefault="00906FA5">
      <w:pPr>
        <w:pStyle w:val="ConsPlusTitle"/>
        <w:jc w:val="center"/>
      </w:pPr>
      <w:r>
        <w:t>ИНОСТРАННЫХ ГОСУДАРСТВ, МЕЖДУНАРОДНЫХ ОРГАНИЗАЦИЙ,</w:t>
      </w:r>
    </w:p>
    <w:p w:rsidR="00906FA5" w:rsidRDefault="00906FA5">
      <w:pPr>
        <w:pStyle w:val="ConsPlusTitle"/>
        <w:jc w:val="center"/>
      </w:pPr>
      <w:r>
        <w:t>ПОЛИТИЧЕСКИХ ПАРТИЙ, ИНЫХ ОБЩЕСТВЕННЫХ ОБЪЕДИНЕНИЙ</w:t>
      </w:r>
    </w:p>
    <w:p w:rsidR="00906FA5" w:rsidRDefault="00906FA5">
      <w:pPr>
        <w:pStyle w:val="ConsPlusTitle"/>
        <w:jc w:val="center"/>
      </w:pPr>
      <w:r>
        <w:t>И ДРУГИХ ОРГАНИЗАЦИЙ</w:t>
      </w:r>
    </w:p>
    <w:p w:rsidR="00906FA5" w:rsidRDefault="00906F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6F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14.04.2016 </w:t>
            </w:r>
            <w:hyperlink r:id="rId5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14.09.2017 </w:t>
            </w:r>
            <w:hyperlink r:id="rId6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7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06.07.2020 </w:t>
            </w:r>
            <w:hyperlink r:id="rId9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10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</w:tr>
    </w:tbl>
    <w:p w:rsidR="00906FA5" w:rsidRDefault="00906FA5">
      <w:pPr>
        <w:pStyle w:val="ConsPlusNormal"/>
      </w:pPr>
    </w:p>
    <w:p w:rsidR="00906FA5" w:rsidRDefault="00906FA5">
      <w:pPr>
        <w:pStyle w:val="ConsPlusNormal"/>
        <w:ind w:firstLine="540"/>
        <w:jc w:val="both"/>
      </w:pPr>
      <w:r>
        <w:t xml:space="preserve">В целях обеспечения реализации </w:t>
      </w:r>
      <w:hyperlink r:id="rId11">
        <w:r>
          <w:rPr>
            <w:color w:val="0000FF"/>
          </w:rPr>
          <w:t>Закона</w:t>
        </w:r>
      </w:hyperlink>
      <w:r>
        <w:t xml:space="preserve"> Республики Коми "О противодействии коррупции в Республике Коми" постановляю: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принятия лицами, замещающими отдельные государственные должности Республики Коми,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906FA5" w:rsidRDefault="00906FA5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Главы РК от 02.12.2022 N 146)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>2. Руководителям органов в системе исполнительной власти Республики Коми до 20 марта 2016 г. принять правовые акты, обеспечивающие реализацию настоящего Указа.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906FA5" w:rsidRDefault="00906FA5">
      <w:pPr>
        <w:pStyle w:val="ConsPlusNormal"/>
      </w:pPr>
    </w:p>
    <w:p w:rsidR="00906FA5" w:rsidRDefault="00906FA5">
      <w:pPr>
        <w:pStyle w:val="ConsPlusNormal"/>
        <w:jc w:val="right"/>
      </w:pPr>
      <w:r>
        <w:t>Временно исполняющий обязанности</w:t>
      </w:r>
    </w:p>
    <w:p w:rsidR="00906FA5" w:rsidRDefault="00906FA5">
      <w:pPr>
        <w:pStyle w:val="ConsPlusNormal"/>
        <w:jc w:val="right"/>
      </w:pPr>
      <w:r>
        <w:t>Главы Республики Коми</w:t>
      </w:r>
    </w:p>
    <w:p w:rsidR="00906FA5" w:rsidRDefault="00906FA5">
      <w:pPr>
        <w:pStyle w:val="ConsPlusNormal"/>
        <w:jc w:val="right"/>
      </w:pPr>
      <w:r>
        <w:t>С.ГАПЛИКОВ</w:t>
      </w: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  <w:jc w:val="right"/>
        <w:outlineLvl w:val="0"/>
      </w:pPr>
      <w:r>
        <w:t>Утвержден</w:t>
      </w:r>
    </w:p>
    <w:p w:rsidR="00906FA5" w:rsidRDefault="00906FA5">
      <w:pPr>
        <w:pStyle w:val="ConsPlusNormal"/>
        <w:jc w:val="right"/>
      </w:pPr>
      <w:r>
        <w:t>Указом</w:t>
      </w:r>
    </w:p>
    <w:p w:rsidR="00906FA5" w:rsidRDefault="00906FA5">
      <w:pPr>
        <w:pStyle w:val="ConsPlusNormal"/>
        <w:jc w:val="right"/>
      </w:pPr>
      <w:r>
        <w:t>Главы Республики Коми</w:t>
      </w:r>
    </w:p>
    <w:p w:rsidR="00906FA5" w:rsidRDefault="00906FA5">
      <w:pPr>
        <w:pStyle w:val="ConsPlusNormal"/>
        <w:jc w:val="right"/>
      </w:pPr>
      <w:r>
        <w:t>от 1 марта 2016 г. N 28</w:t>
      </w:r>
    </w:p>
    <w:p w:rsidR="00906FA5" w:rsidRDefault="00906FA5">
      <w:pPr>
        <w:pStyle w:val="ConsPlusNormal"/>
        <w:jc w:val="right"/>
      </w:pPr>
      <w:r>
        <w:t>(приложение)</w:t>
      </w:r>
    </w:p>
    <w:p w:rsidR="00906FA5" w:rsidRDefault="00906FA5">
      <w:pPr>
        <w:pStyle w:val="ConsPlusNormal"/>
      </w:pPr>
    </w:p>
    <w:p w:rsidR="00906FA5" w:rsidRDefault="00906FA5">
      <w:pPr>
        <w:pStyle w:val="ConsPlusTitle"/>
        <w:jc w:val="center"/>
      </w:pPr>
      <w:bookmarkStart w:id="0" w:name="P38"/>
      <w:bookmarkEnd w:id="0"/>
      <w:r>
        <w:t>ПОРЯДОК</w:t>
      </w:r>
    </w:p>
    <w:p w:rsidR="00906FA5" w:rsidRDefault="00906FA5">
      <w:pPr>
        <w:pStyle w:val="ConsPlusTitle"/>
        <w:jc w:val="center"/>
      </w:pPr>
      <w:r>
        <w:t>ПРИНЯТИЯ ЛИЦАМИ, ЗАМЕЩАЮЩИМИ ОТДЕЛЬНЫЕ ГОСУДАРСТВЕННЫЕ</w:t>
      </w:r>
    </w:p>
    <w:p w:rsidR="00906FA5" w:rsidRDefault="00906FA5">
      <w:pPr>
        <w:pStyle w:val="ConsPlusTitle"/>
        <w:jc w:val="center"/>
      </w:pPr>
      <w:r>
        <w:t>ДОЛЖНОСТИ РЕСПУБЛИКИ КОМИ, ПОЧЕТНЫХ И СПЕЦИАЛЬНЫХ ЗВАНИЙ,</w:t>
      </w:r>
    </w:p>
    <w:p w:rsidR="00906FA5" w:rsidRDefault="00906FA5">
      <w:pPr>
        <w:pStyle w:val="ConsPlusTitle"/>
        <w:jc w:val="center"/>
      </w:pPr>
      <w:r>
        <w:t>НАГРАД И ИНЫХ ЗНАКОВ ОТЛИЧИЯ (ЗА ИСКЛЮЧЕНИЕМ НАУЧНЫХ</w:t>
      </w:r>
    </w:p>
    <w:p w:rsidR="00906FA5" w:rsidRDefault="00906FA5">
      <w:pPr>
        <w:pStyle w:val="ConsPlusTitle"/>
        <w:jc w:val="center"/>
      </w:pPr>
      <w:r>
        <w:lastRenderedPageBreak/>
        <w:t>И СПОРТИВНЫХ) ИНОСТРАННЫХ ГОСУДАРСТВ, МЕЖДУНАРОДНЫХ</w:t>
      </w:r>
    </w:p>
    <w:p w:rsidR="00906FA5" w:rsidRDefault="00906FA5">
      <w:pPr>
        <w:pStyle w:val="ConsPlusTitle"/>
        <w:jc w:val="center"/>
      </w:pPr>
      <w:r>
        <w:t>ОРГАНИЗАЦИЙ, ПОЛИТИЧЕСКИХ ПАРТИЙ, ИНЫХ ОБЩЕСТВЕННЫХ</w:t>
      </w:r>
    </w:p>
    <w:p w:rsidR="00906FA5" w:rsidRDefault="00906FA5">
      <w:pPr>
        <w:pStyle w:val="ConsPlusTitle"/>
        <w:jc w:val="center"/>
      </w:pPr>
      <w:r>
        <w:t>ОБЪЕДИНЕНИЙ И ДРУГИХ ОРГАНИЗАЦИЙ</w:t>
      </w:r>
    </w:p>
    <w:p w:rsidR="00906FA5" w:rsidRDefault="00906F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6F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14.04.2016 </w:t>
            </w:r>
            <w:hyperlink r:id="rId13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14.09.2017 </w:t>
            </w:r>
            <w:hyperlink r:id="rId14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15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09.07.2019 </w:t>
            </w:r>
            <w:hyperlink r:id="rId16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06.07.2020 </w:t>
            </w:r>
            <w:hyperlink r:id="rId17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02.12.2022 </w:t>
            </w:r>
            <w:hyperlink r:id="rId18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</w:tr>
    </w:tbl>
    <w:p w:rsidR="00906FA5" w:rsidRDefault="00906FA5">
      <w:pPr>
        <w:pStyle w:val="ConsPlusNormal"/>
      </w:pPr>
    </w:p>
    <w:p w:rsidR="00906FA5" w:rsidRDefault="00906FA5">
      <w:pPr>
        <w:pStyle w:val="ConsPlusNormal"/>
        <w:ind w:firstLine="540"/>
        <w:jc w:val="both"/>
      </w:pPr>
      <w:r>
        <w:t xml:space="preserve">1. Настоящий Порядок регулирует вопросы принятия с разрешения Главы Республики Коми лицами, замещающими государственные должности Республики Коми, предусмотренные </w:t>
      </w:r>
      <w:hyperlink r:id="rId19">
        <w:r>
          <w:rPr>
            <w:color w:val="0000FF"/>
          </w:rPr>
          <w:t>пунктами 8</w:t>
        </w:r>
      </w:hyperlink>
      <w:r>
        <w:t xml:space="preserve"> - </w:t>
      </w:r>
      <w:hyperlink r:id="rId20">
        <w:r>
          <w:rPr>
            <w:color w:val="0000FF"/>
          </w:rPr>
          <w:t>16</w:t>
        </w:r>
      </w:hyperlink>
      <w:r>
        <w:t xml:space="preserve">, </w:t>
      </w:r>
      <w:hyperlink r:id="rId21">
        <w:r>
          <w:rPr>
            <w:color w:val="0000FF"/>
          </w:rPr>
          <w:t>20</w:t>
        </w:r>
      </w:hyperlink>
      <w:r>
        <w:t xml:space="preserve">, </w:t>
      </w:r>
      <w:hyperlink r:id="rId22">
        <w:r>
          <w:rPr>
            <w:color w:val="0000FF"/>
          </w:rPr>
          <w:t>20-1 части 1 статьи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 (далее - должностные лица),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награды).</w:t>
      </w:r>
    </w:p>
    <w:p w:rsidR="00906FA5" w:rsidRDefault="00906FA5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Указа</w:t>
        </w:r>
      </w:hyperlink>
      <w:r>
        <w:t xml:space="preserve"> Главы РК от 02.12.2022 N 146)</w:t>
      </w:r>
    </w:p>
    <w:p w:rsidR="00906FA5" w:rsidRDefault="00906FA5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 Должностное лицо, получившее звание, награду либо уведомление иностранного государства, международной организации, политической партии, иного общественного объединения или другой организации об их предстоящем получении, в течение 3 рабочих дней со дня получения награды, звания либо уведомления представляет в Управление Главы Республики Коми по противодействию коррупции на имя Главы Республики Коми </w:t>
      </w:r>
      <w:hyperlink w:anchor="P98">
        <w:r>
          <w:rPr>
            <w:color w:val="0000FF"/>
          </w:rPr>
          <w:t>ходатайство</w:t>
        </w:r>
      </w:hyperlink>
      <w:r>
        <w:t xml:space="preserve"> о разрешении принять почетное и специальное звание, награду, иной знак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 (далее - ходатайство), составленное по форме согласно приложению 1 к настоящему Порядку.</w:t>
      </w:r>
    </w:p>
    <w:p w:rsidR="00906FA5" w:rsidRDefault="00906FA5">
      <w:pPr>
        <w:pStyle w:val="ConsPlusNormal"/>
        <w:jc w:val="both"/>
      </w:pPr>
      <w:r>
        <w:t xml:space="preserve">(в ред. Указов Главы РК от 14.09.2017 </w:t>
      </w:r>
      <w:hyperlink r:id="rId24">
        <w:r>
          <w:rPr>
            <w:color w:val="0000FF"/>
          </w:rPr>
          <w:t>N 94</w:t>
        </w:r>
      </w:hyperlink>
      <w:r>
        <w:t xml:space="preserve">, от 09.07.2019 </w:t>
      </w:r>
      <w:hyperlink r:id="rId25">
        <w:r>
          <w:rPr>
            <w:color w:val="0000FF"/>
          </w:rPr>
          <w:t>N 62</w:t>
        </w:r>
      </w:hyperlink>
      <w:r>
        <w:t xml:space="preserve">, от 06.07.2020 </w:t>
      </w:r>
      <w:hyperlink r:id="rId26">
        <w:r>
          <w:rPr>
            <w:color w:val="0000FF"/>
          </w:rPr>
          <w:t>N 69</w:t>
        </w:r>
      </w:hyperlink>
      <w:r>
        <w:t>)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 xml:space="preserve">3. Должностное лицо, отказавшееся от звания, награды, в течение 3 рабочих дней со дня, когда ему стало известно о присвоении звания, награждении, представляет в Управление Главы Республики Коми по противодействию коррупции на имя Главы Республики Коми </w:t>
      </w:r>
      <w:hyperlink w:anchor="P158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 специального звания, награды, иного знака отличия (за исключением научных и спортивных) иностранных государств, международных организаций, политических партий, а также иных общественных объединений и других организаций (далее - уведомление), составленное по форме согласно приложению 2 к настоящему Порядку.</w:t>
      </w:r>
    </w:p>
    <w:p w:rsidR="00906FA5" w:rsidRDefault="00906FA5">
      <w:pPr>
        <w:pStyle w:val="ConsPlusNormal"/>
        <w:jc w:val="both"/>
      </w:pPr>
      <w:r>
        <w:t xml:space="preserve">(в ред. Указов Главы РК от 14.09.2017 </w:t>
      </w:r>
      <w:hyperlink r:id="rId27">
        <w:r>
          <w:rPr>
            <w:color w:val="0000FF"/>
          </w:rPr>
          <w:t>N 94</w:t>
        </w:r>
      </w:hyperlink>
      <w:r>
        <w:t xml:space="preserve">, от 09.07.2019 </w:t>
      </w:r>
      <w:hyperlink r:id="rId28">
        <w:r>
          <w:rPr>
            <w:color w:val="0000FF"/>
          </w:rPr>
          <w:t>N 62</w:t>
        </w:r>
      </w:hyperlink>
      <w:r>
        <w:t xml:space="preserve">, от 06.07.2020 </w:t>
      </w:r>
      <w:hyperlink r:id="rId29">
        <w:r>
          <w:rPr>
            <w:color w:val="0000FF"/>
          </w:rPr>
          <w:t>N 69</w:t>
        </w:r>
      </w:hyperlink>
      <w:r>
        <w:t>)</w:t>
      </w:r>
    </w:p>
    <w:p w:rsidR="00906FA5" w:rsidRDefault="00906FA5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Должностное лицо, получившее звание, награду до принятия Главой Республики Коми решения по результатам рассмотрения ходатайства, передает оригиналы документов к званию, награду и оригиналы документов к ней, иной знак отличия и документы к нему на ответственное хранение в уполномоченное структурное подразделение или уполномоченному должностному лицу соответствующего органа в системе исполнительной власти Республики Коми по месту замещения должности в течение 3 рабочих дней со дня их получения.</w:t>
      </w:r>
    </w:p>
    <w:p w:rsidR="00906FA5" w:rsidRDefault="00906FA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Главы РК от 09.07.2019 N 62)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>5. В случае если должностное лицо получило звание, награду или отказалось от них во время служебной командировки,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 xml:space="preserve">6.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ней, иной знак отличия и документы к нему в сроки, указанные в </w:t>
      </w:r>
      <w:hyperlink w:anchor="P52">
        <w:r>
          <w:rPr>
            <w:color w:val="0000FF"/>
          </w:rPr>
          <w:t>пунктах 2</w:t>
        </w:r>
      </w:hyperlink>
      <w:r>
        <w:t xml:space="preserve"> - </w:t>
      </w:r>
      <w:hyperlink w:anchor="P56">
        <w:r>
          <w:rPr>
            <w:color w:val="0000FF"/>
          </w:rPr>
          <w:t>4</w:t>
        </w:r>
      </w:hyperlink>
      <w:r>
        <w:t xml:space="preserve"> </w:t>
      </w:r>
      <w:r>
        <w:lastRenderedPageBreak/>
        <w:t>настоящего Порядка,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ней, иной знак отличия и документы к нему не позднее следующего рабочего дня после устранения такой причины.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>7. Обеспечение рассмотрения Главой Республики Коми ходатайства, информирование лица, его представившего, о решении, принятом Главой Республики Коми по результатам рассмотрения ходатайства, а также учет уведомлений осуществляет Управление Главы Республики Коми по противодействию коррупции.</w:t>
      </w:r>
    </w:p>
    <w:p w:rsidR="00906FA5" w:rsidRDefault="00906FA5">
      <w:pPr>
        <w:pStyle w:val="ConsPlusNormal"/>
        <w:jc w:val="both"/>
      </w:pPr>
      <w:r>
        <w:t xml:space="preserve">(в ред. Указов Главы РК от 14.09.2017 </w:t>
      </w:r>
      <w:hyperlink r:id="rId31">
        <w:r>
          <w:rPr>
            <w:color w:val="0000FF"/>
          </w:rPr>
          <w:t>N 94</w:t>
        </w:r>
      </w:hyperlink>
      <w:r>
        <w:t xml:space="preserve">, от 09.07.2019 </w:t>
      </w:r>
      <w:hyperlink r:id="rId32">
        <w:r>
          <w:rPr>
            <w:color w:val="0000FF"/>
          </w:rPr>
          <w:t>N 62</w:t>
        </w:r>
      </w:hyperlink>
      <w:r>
        <w:t xml:space="preserve">, от 06.07.2020 </w:t>
      </w:r>
      <w:hyperlink r:id="rId33">
        <w:r>
          <w:rPr>
            <w:color w:val="0000FF"/>
          </w:rPr>
          <w:t>N 69</w:t>
        </w:r>
      </w:hyperlink>
      <w:r>
        <w:t>)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 xml:space="preserve">Абзац исключен с 14 апреля 2016 года. - </w:t>
      </w:r>
      <w:hyperlink r:id="rId34">
        <w:r>
          <w:rPr>
            <w:color w:val="0000FF"/>
          </w:rPr>
          <w:t>Указ</w:t>
        </w:r>
      </w:hyperlink>
      <w:r>
        <w:t xml:space="preserve"> Главы РК от 14.04.2016 N 53.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 xml:space="preserve">8. Управление Главы Республики Коми по противодействию коррупции в течение 5 рабочих дней со дня удовлетворения ходатайства либо отказа в его удовлетворении Главой Республики Коми в письменной форме уведомляет должностное лицо, представившее ходатайство, а в случае, если оригиналы документов к званию, награда и оригиналы документов к ней, иной знак отличия и документы к нему были переданы на ответственное хранение в соответствии с </w:t>
      </w:r>
      <w:hyperlink w:anchor="P56">
        <w:r>
          <w:rPr>
            <w:color w:val="0000FF"/>
          </w:rPr>
          <w:t>пунктом 4</w:t>
        </w:r>
      </w:hyperlink>
      <w:r>
        <w:t xml:space="preserve"> настоящего Порядка, и уполномоченное структурное подразделение или уполномоченное должностное лицо о решении, принятом Главой Республики Коми по результатам рассмотрения ходатайства.</w:t>
      </w:r>
    </w:p>
    <w:p w:rsidR="00906FA5" w:rsidRDefault="00906FA5">
      <w:pPr>
        <w:pStyle w:val="ConsPlusNormal"/>
        <w:jc w:val="both"/>
      </w:pPr>
      <w:r>
        <w:t xml:space="preserve">(в ред. Указов Главы РК от 14.09.2017 </w:t>
      </w:r>
      <w:hyperlink r:id="rId35">
        <w:r>
          <w:rPr>
            <w:color w:val="0000FF"/>
          </w:rPr>
          <w:t>N 94</w:t>
        </w:r>
      </w:hyperlink>
      <w:r>
        <w:t xml:space="preserve">, от 09.07.2019 </w:t>
      </w:r>
      <w:hyperlink r:id="rId36">
        <w:r>
          <w:rPr>
            <w:color w:val="0000FF"/>
          </w:rPr>
          <w:t>N 62</w:t>
        </w:r>
      </w:hyperlink>
      <w:r>
        <w:t xml:space="preserve">, от 06.07.2020 </w:t>
      </w:r>
      <w:hyperlink r:id="rId37">
        <w:r>
          <w:rPr>
            <w:color w:val="0000FF"/>
          </w:rPr>
          <w:t>N 69</w:t>
        </w:r>
      </w:hyperlink>
      <w:r>
        <w:t>)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 xml:space="preserve">9. В случае удовлетворения Главой Республики Коми ходатайства должностного лица, указанного в </w:t>
      </w:r>
      <w:hyperlink w:anchor="P52">
        <w:r>
          <w:rPr>
            <w:color w:val="0000FF"/>
          </w:rPr>
          <w:t>пункте 2</w:t>
        </w:r>
      </w:hyperlink>
      <w:r>
        <w:t xml:space="preserve"> настоящего Порядка, уполномоченное структурное подразделение или уполномоченное должностное лицо в течение 10 рабочих дней со дня получения уведомления об удовлетворении ходатайства передает должностному лицу, представившему ходатайство, оригиналы документов к званию, награду и оригиналы документов к ней, иной знак отличия и документы к нему, в случае, если они были переданы на ответственное хранение в соответствии с </w:t>
      </w:r>
      <w:hyperlink w:anchor="P56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906FA5" w:rsidRDefault="00906FA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Главы РК от 09.07.2019 N 62)</w:t>
      </w:r>
    </w:p>
    <w:p w:rsidR="00906FA5" w:rsidRDefault="00906FA5">
      <w:pPr>
        <w:pStyle w:val="ConsPlusNormal"/>
        <w:spacing w:before="220"/>
        <w:ind w:firstLine="540"/>
        <w:jc w:val="both"/>
      </w:pPr>
      <w:r>
        <w:t xml:space="preserve">10. В случае отказа Главой Республики Коми в удовлетворении ходатайства должностного лица, указанного в </w:t>
      </w:r>
      <w:hyperlink w:anchor="P52">
        <w:r>
          <w:rPr>
            <w:color w:val="0000FF"/>
          </w:rPr>
          <w:t>пункте 2</w:t>
        </w:r>
      </w:hyperlink>
      <w:r>
        <w:t xml:space="preserve"> настоящего Порядка, уполномоченное структурное подразделение или уполномоченное должностное лицо в течение 10 рабочих дней со дня получения уведомления об отказе в удовлетворении ходатайства сообщает должностному лицу об этом и направляет оригиналы документов к званию, награду и оригиналы документов к ней, иной знак отличия и документы к нему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906FA5" w:rsidRDefault="00906FA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Указа</w:t>
        </w:r>
      </w:hyperlink>
      <w:r>
        <w:t xml:space="preserve"> Главы РК от 09.07.2019 N 62)</w:t>
      </w: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  <w:jc w:val="right"/>
        <w:outlineLvl w:val="1"/>
      </w:pPr>
      <w:r>
        <w:t>Приложение 1</w:t>
      </w:r>
    </w:p>
    <w:p w:rsidR="00906FA5" w:rsidRDefault="00906FA5">
      <w:pPr>
        <w:pStyle w:val="ConsPlusNormal"/>
        <w:jc w:val="right"/>
      </w:pPr>
      <w:r>
        <w:t>к Порядку</w:t>
      </w:r>
    </w:p>
    <w:p w:rsidR="00906FA5" w:rsidRDefault="00906FA5">
      <w:pPr>
        <w:pStyle w:val="ConsPlusNormal"/>
        <w:jc w:val="right"/>
      </w:pPr>
      <w:r>
        <w:t>принятия лицами, замещающими</w:t>
      </w:r>
    </w:p>
    <w:p w:rsidR="00906FA5" w:rsidRDefault="00906FA5">
      <w:pPr>
        <w:pStyle w:val="ConsPlusNormal"/>
        <w:jc w:val="right"/>
      </w:pPr>
      <w:r>
        <w:t>отдельные государственные</w:t>
      </w:r>
    </w:p>
    <w:p w:rsidR="00906FA5" w:rsidRDefault="00906FA5">
      <w:pPr>
        <w:pStyle w:val="ConsPlusNormal"/>
        <w:jc w:val="right"/>
      </w:pPr>
      <w:r>
        <w:t>должности Республики Коми</w:t>
      </w:r>
    </w:p>
    <w:p w:rsidR="00906FA5" w:rsidRDefault="00906FA5">
      <w:pPr>
        <w:pStyle w:val="ConsPlusNormal"/>
        <w:jc w:val="right"/>
      </w:pPr>
      <w:r>
        <w:t>власти Республики Коми,</w:t>
      </w:r>
    </w:p>
    <w:p w:rsidR="00906FA5" w:rsidRDefault="00906FA5">
      <w:pPr>
        <w:pStyle w:val="ConsPlusNormal"/>
        <w:jc w:val="right"/>
      </w:pPr>
      <w:r>
        <w:t>почетных и специальных званий,</w:t>
      </w:r>
    </w:p>
    <w:p w:rsidR="00906FA5" w:rsidRDefault="00906FA5">
      <w:pPr>
        <w:pStyle w:val="ConsPlusNormal"/>
        <w:jc w:val="right"/>
      </w:pPr>
      <w:r>
        <w:t>наград и иных знаков отличия</w:t>
      </w:r>
    </w:p>
    <w:p w:rsidR="00906FA5" w:rsidRDefault="00906FA5">
      <w:pPr>
        <w:pStyle w:val="ConsPlusNormal"/>
        <w:jc w:val="right"/>
      </w:pPr>
      <w:r>
        <w:t>(за исключением научных</w:t>
      </w:r>
    </w:p>
    <w:p w:rsidR="00906FA5" w:rsidRDefault="00906FA5">
      <w:pPr>
        <w:pStyle w:val="ConsPlusNormal"/>
        <w:jc w:val="right"/>
      </w:pPr>
      <w:r>
        <w:t>и спортивных) иностранных государств,</w:t>
      </w:r>
    </w:p>
    <w:p w:rsidR="00906FA5" w:rsidRDefault="00906FA5">
      <w:pPr>
        <w:pStyle w:val="ConsPlusNormal"/>
        <w:jc w:val="right"/>
      </w:pPr>
      <w:r>
        <w:lastRenderedPageBreak/>
        <w:t>международных организаций,</w:t>
      </w:r>
    </w:p>
    <w:p w:rsidR="00906FA5" w:rsidRDefault="00906FA5">
      <w:pPr>
        <w:pStyle w:val="ConsPlusNormal"/>
        <w:jc w:val="right"/>
      </w:pPr>
      <w:r>
        <w:t>политических партий,</w:t>
      </w:r>
    </w:p>
    <w:p w:rsidR="00906FA5" w:rsidRDefault="00906FA5">
      <w:pPr>
        <w:pStyle w:val="ConsPlusNormal"/>
        <w:jc w:val="right"/>
      </w:pPr>
      <w:r>
        <w:t>иных общественных объединений</w:t>
      </w:r>
    </w:p>
    <w:p w:rsidR="00906FA5" w:rsidRDefault="00906FA5">
      <w:pPr>
        <w:pStyle w:val="ConsPlusNormal"/>
        <w:jc w:val="right"/>
      </w:pPr>
      <w:r>
        <w:t>и других организаций</w:t>
      </w:r>
    </w:p>
    <w:p w:rsidR="00906FA5" w:rsidRDefault="00906F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6F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09.07.2019 </w:t>
            </w:r>
            <w:hyperlink r:id="rId40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02.12.2022 </w:t>
            </w:r>
            <w:hyperlink r:id="rId41">
              <w:r>
                <w:rPr>
                  <w:color w:val="0000FF"/>
                </w:rPr>
                <w:t>N 146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</w:tr>
    </w:tbl>
    <w:p w:rsidR="00906FA5" w:rsidRDefault="00906FA5">
      <w:pPr>
        <w:pStyle w:val="ConsPlusNormal"/>
      </w:pPr>
    </w:p>
    <w:p w:rsidR="00906FA5" w:rsidRDefault="00906FA5">
      <w:pPr>
        <w:pStyle w:val="ConsPlusNormal"/>
        <w:jc w:val="right"/>
      </w:pPr>
      <w:r>
        <w:t>(форма)</w:t>
      </w:r>
    </w:p>
    <w:p w:rsidR="00906FA5" w:rsidRDefault="00906FA5">
      <w:pPr>
        <w:pStyle w:val="ConsPlusNormal"/>
      </w:pPr>
    </w:p>
    <w:p w:rsidR="00906FA5" w:rsidRDefault="00906FA5">
      <w:pPr>
        <w:pStyle w:val="ConsPlusNonformat"/>
        <w:jc w:val="both"/>
      </w:pPr>
      <w:r>
        <w:t xml:space="preserve">                                                      Главе Республики Коми</w:t>
      </w:r>
    </w:p>
    <w:p w:rsidR="00906FA5" w:rsidRDefault="00906FA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06FA5" w:rsidRDefault="00906FA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06FA5" w:rsidRDefault="00906FA5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906FA5" w:rsidRDefault="00906FA5">
      <w:pPr>
        <w:pStyle w:val="ConsPlusNonformat"/>
        <w:jc w:val="both"/>
      </w:pPr>
    </w:p>
    <w:p w:rsidR="00906FA5" w:rsidRDefault="00906FA5">
      <w:pPr>
        <w:pStyle w:val="ConsPlusNonformat"/>
        <w:jc w:val="both"/>
      </w:pPr>
      <w:bookmarkStart w:id="3" w:name="P98"/>
      <w:bookmarkEnd w:id="3"/>
      <w:r>
        <w:t xml:space="preserve">                                ХОДАТАЙСТВО</w:t>
      </w:r>
    </w:p>
    <w:p w:rsidR="00906FA5" w:rsidRDefault="00906FA5">
      <w:pPr>
        <w:pStyle w:val="ConsPlusNonformat"/>
        <w:jc w:val="both"/>
      </w:pPr>
      <w:r>
        <w:t xml:space="preserve">            о разрешении принять почетное и специальное звание,</w:t>
      </w:r>
    </w:p>
    <w:p w:rsidR="00906FA5" w:rsidRDefault="00906FA5">
      <w:pPr>
        <w:pStyle w:val="ConsPlusNonformat"/>
        <w:jc w:val="both"/>
      </w:pPr>
      <w:r>
        <w:t xml:space="preserve">            награду, иной знак отличия (за исключением научных</w:t>
      </w:r>
    </w:p>
    <w:p w:rsidR="00906FA5" w:rsidRDefault="00906FA5">
      <w:pPr>
        <w:pStyle w:val="ConsPlusNonformat"/>
        <w:jc w:val="both"/>
      </w:pPr>
      <w:r>
        <w:t xml:space="preserve">            и спортивных) иностранных государств, международных</w:t>
      </w:r>
    </w:p>
    <w:p w:rsidR="00906FA5" w:rsidRDefault="00906FA5">
      <w:pPr>
        <w:pStyle w:val="ConsPlusNonformat"/>
        <w:jc w:val="both"/>
      </w:pPr>
      <w:r>
        <w:t xml:space="preserve">              организаций, политических партий, а также иных</w:t>
      </w:r>
    </w:p>
    <w:p w:rsidR="00906FA5" w:rsidRDefault="00906FA5">
      <w:pPr>
        <w:pStyle w:val="ConsPlusNonformat"/>
        <w:jc w:val="both"/>
      </w:pPr>
      <w:r>
        <w:t xml:space="preserve">               общественных объединений и других организаций</w:t>
      </w:r>
    </w:p>
    <w:p w:rsidR="00906FA5" w:rsidRDefault="00906FA5">
      <w:pPr>
        <w:pStyle w:val="ConsPlusNonformat"/>
        <w:jc w:val="both"/>
      </w:pPr>
    </w:p>
    <w:p w:rsidR="00906FA5" w:rsidRDefault="00906FA5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906FA5" w:rsidRDefault="00906FA5">
      <w:pPr>
        <w:pStyle w:val="ConsPlusNonformat"/>
        <w:jc w:val="both"/>
      </w:pPr>
      <w:r>
        <w:t xml:space="preserve">                             (наименование почетного и специального звания,</w:t>
      </w:r>
    </w:p>
    <w:p w:rsidR="00906FA5" w:rsidRDefault="00906FA5">
      <w:pPr>
        <w:pStyle w:val="ConsPlusNonformat"/>
        <w:jc w:val="both"/>
      </w:pPr>
      <w:r>
        <w:t xml:space="preserve">                                      награды, иного знака отличия)</w:t>
      </w:r>
    </w:p>
    <w:p w:rsidR="00906FA5" w:rsidRDefault="00906FA5">
      <w:pPr>
        <w:pStyle w:val="ConsPlusNonformat"/>
        <w:jc w:val="both"/>
      </w:pPr>
      <w:r>
        <w:t>___________________________________________________________________________</w:t>
      </w:r>
    </w:p>
    <w:p w:rsidR="00906FA5" w:rsidRDefault="00906FA5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906FA5" w:rsidRDefault="00906FA5">
      <w:pPr>
        <w:pStyle w:val="ConsPlusNonformat"/>
        <w:jc w:val="both"/>
      </w:pPr>
      <w:r>
        <w:t>___________________________________________________________________________</w:t>
      </w:r>
    </w:p>
    <w:p w:rsidR="00906FA5" w:rsidRDefault="00906FA5">
      <w:pPr>
        <w:pStyle w:val="ConsPlusNonformat"/>
        <w:jc w:val="both"/>
      </w:pPr>
      <w:r>
        <w:t xml:space="preserve">   (дата и место вручения документов к почетному и специальному званию,</w:t>
      </w:r>
    </w:p>
    <w:p w:rsidR="00906FA5" w:rsidRDefault="00906FA5">
      <w:pPr>
        <w:pStyle w:val="ConsPlusNonformat"/>
        <w:jc w:val="both"/>
      </w:pPr>
      <w:r>
        <w:t xml:space="preserve">                       награде, иному знаку отличия)</w:t>
      </w:r>
    </w:p>
    <w:p w:rsidR="00906FA5" w:rsidRDefault="00906FA5">
      <w:pPr>
        <w:pStyle w:val="ConsPlusNonformat"/>
        <w:jc w:val="both"/>
      </w:pPr>
      <w:r>
        <w:t>__________________________________________________________________________.</w:t>
      </w:r>
    </w:p>
    <w:p w:rsidR="00906FA5" w:rsidRDefault="00906FA5">
      <w:pPr>
        <w:pStyle w:val="ConsPlusNonformat"/>
        <w:jc w:val="both"/>
      </w:pPr>
      <w:r>
        <w:t xml:space="preserve">    </w:t>
      </w:r>
      <w:proofErr w:type="gramStart"/>
      <w:r>
        <w:t>Документы  к</w:t>
      </w:r>
      <w:proofErr w:type="gramEnd"/>
      <w:r>
        <w:t xml:space="preserve">  почетному  или специальному званию, награда и документы к</w:t>
      </w:r>
    </w:p>
    <w:p w:rsidR="00906FA5" w:rsidRDefault="00906FA5">
      <w:pPr>
        <w:pStyle w:val="ConsPlusNonformat"/>
        <w:jc w:val="both"/>
      </w:pPr>
      <w:r>
        <w:t>ней, иной знак отличия и документы к нему (нужное подчеркнуть)</w:t>
      </w:r>
    </w:p>
    <w:p w:rsidR="00906FA5" w:rsidRDefault="00906FA5">
      <w:pPr>
        <w:pStyle w:val="ConsPlusNonformat"/>
        <w:jc w:val="both"/>
      </w:pPr>
      <w:r>
        <w:t>___________________________________________________________________________</w:t>
      </w:r>
    </w:p>
    <w:p w:rsidR="00906FA5" w:rsidRDefault="00906FA5">
      <w:pPr>
        <w:pStyle w:val="ConsPlusNonformat"/>
        <w:jc w:val="both"/>
      </w:pPr>
      <w:r>
        <w:t xml:space="preserve">   (наименование почетного или специального звания, награды, иного знака</w:t>
      </w:r>
    </w:p>
    <w:p w:rsidR="00906FA5" w:rsidRDefault="00906FA5">
      <w:pPr>
        <w:pStyle w:val="ConsPlusNonformat"/>
        <w:jc w:val="both"/>
      </w:pPr>
      <w:r>
        <w:t xml:space="preserve">                                 отличия)</w:t>
      </w:r>
    </w:p>
    <w:p w:rsidR="00906FA5" w:rsidRDefault="00906FA5">
      <w:pPr>
        <w:pStyle w:val="ConsPlusNonformat"/>
        <w:jc w:val="both"/>
      </w:pPr>
      <w:r>
        <w:t>___________________________________________________________________________</w:t>
      </w:r>
    </w:p>
    <w:p w:rsidR="00906FA5" w:rsidRDefault="00906FA5">
      <w:pPr>
        <w:pStyle w:val="ConsPlusNonformat"/>
        <w:jc w:val="both"/>
      </w:pPr>
      <w:r>
        <w:t xml:space="preserve">   (наименование документов к почетному и специальному званию, награде,</w:t>
      </w:r>
    </w:p>
    <w:p w:rsidR="00906FA5" w:rsidRDefault="00906FA5">
      <w:pPr>
        <w:pStyle w:val="ConsPlusNonformat"/>
        <w:jc w:val="both"/>
      </w:pPr>
      <w:r>
        <w:t xml:space="preserve">                           иному знаку отличия)</w:t>
      </w:r>
    </w:p>
    <w:p w:rsidR="00906FA5" w:rsidRDefault="00906FA5">
      <w:pPr>
        <w:pStyle w:val="ConsPlusNonformat"/>
        <w:jc w:val="both"/>
      </w:pPr>
      <w:r>
        <w:t>___________________________________________________________________________</w:t>
      </w:r>
    </w:p>
    <w:p w:rsidR="00906FA5" w:rsidRDefault="00906FA5">
      <w:pPr>
        <w:pStyle w:val="ConsPlusNonformat"/>
        <w:jc w:val="both"/>
      </w:pPr>
      <w:r>
        <w:t>сданы по акту приема-передачи N _______ от "_____" _______________ 20    г.</w:t>
      </w:r>
    </w:p>
    <w:p w:rsidR="00906FA5" w:rsidRDefault="00906FA5">
      <w:pPr>
        <w:pStyle w:val="ConsPlusNonformat"/>
        <w:jc w:val="both"/>
      </w:pPr>
      <w:r>
        <w:t>в _________________________________________________________________________</w:t>
      </w:r>
    </w:p>
    <w:p w:rsidR="00906FA5" w:rsidRDefault="00906FA5">
      <w:pPr>
        <w:pStyle w:val="ConsPlusNonformat"/>
        <w:jc w:val="both"/>
      </w:pPr>
      <w:r>
        <w:t xml:space="preserve">         (наименование уполномоченного структурного подразделения)</w:t>
      </w:r>
    </w:p>
    <w:p w:rsidR="00906FA5" w:rsidRDefault="00906FA5">
      <w:pPr>
        <w:pStyle w:val="ConsPlusNonformat"/>
        <w:jc w:val="both"/>
      </w:pPr>
    </w:p>
    <w:p w:rsidR="00906FA5" w:rsidRDefault="00906FA5">
      <w:pPr>
        <w:pStyle w:val="ConsPlusNonformat"/>
        <w:jc w:val="both"/>
      </w:pPr>
      <w:r>
        <w:t xml:space="preserve">    "___" ___________ 20   г.   _______________ ___________________________</w:t>
      </w:r>
    </w:p>
    <w:p w:rsidR="00906FA5" w:rsidRDefault="00906FA5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  <w:jc w:val="right"/>
        <w:outlineLvl w:val="1"/>
      </w:pPr>
      <w:r>
        <w:t>Приложение 2</w:t>
      </w:r>
    </w:p>
    <w:p w:rsidR="00906FA5" w:rsidRDefault="00906FA5">
      <w:pPr>
        <w:pStyle w:val="ConsPlusNormal"/>
        <w:jc w:val="right"/>
      </w:pPr>
      <w:r>
        <w:t>к Порядку</w:t>
      </w:r>
    </w:p>
    <w:p w:rsidR="00906FA5" w:rsidRDefault="00906FA5">
      <w:pPr>
        <w:pStyle w:val="ConsPlusNormal"/>
        <w:jc w:val="right"/>
      </w:pPr>
      <w:r>
        <w:t>принятия лицами, замещающими</w:t>
      </w:r>
    </w:p>
    <w:p w:rsidR="00906FA5" w:rsidRDefault="00906FA5">
      <w:pPr>
        <w:pStyle w:val="ConsPlusNormal"/>
        <w:jc w:val="right"/>
      </w:pPr>
      <w:r>
        <w:t>отдельные государственные</w:t>
      </w:r>
    </w:p>
    <w:p w:rsidR="00906FA5" w:rsidRDefault="00906FA5">
      <w:pPr>
        <w:pStyle w:val="ConsPlusNormal"/>
        <w:jc w:val="right"/>
      </w:pPr>
      <w:r>
        <w:t>должности Республики Коми</w:t>
      </w:r>
    </w:p>
    <w:p w:rsidR="00906FA5" w:rsidRDefault="00906FA5">
      <w:pPr>
        <w:pStyle w:val="ConsPlusNormal"/>
        <w:jc w:val="right"/>
      </w:pPr>
      <w:r>
        <w:t>власти Республики Коми,</w:t>
      </w:r>
    </w:p>
    <w:p w:rsidR="00906FA5" w:rsidRDefault="00906FA5">
      <w:pPr>
        <w:pStyle w:val="ConsPlusNormal"/>
        <w:jc w:val="right"/>
      </w:pPr>
      <w:r>
        <w:t>почетных и специальных званий,</w:t>
      </w:r>
    </w:p>
    <w:p w:rsidR="00906FA5" w:rsidRDefault="00906FA5">
      <w:pPr>
        <w:pStyle w:val="ConsPlusNormal"/>
        <w:jc w:val="right"/>
      </w:pPr>
      <w:r>
        <w:t>наград и иных знаков отличия</w:t>
      </w:r>
    </w:p>
    <w:p w:rsidR="00906FA5" w:rsidRDefault="00906FA5">
      <w:pPr>
        <w:pStyle w:val="ConsPlusNormal"/>
        <w:jc w:val="right"/>
      </w:pPr>
      <w:r>
        <w:lastRenderedPageBreak/>
        <w:t>(за исключением научных</w:t>
      </w:r>
    </w:p>
    <w:p w:rsidR="00906FA5" w:rsidRDefault="00906FA5">
      <w:pPr>
        <w:pStyle w:val="ConsPlusNormal"/>
        <w:jc w:val="right"/>
      </w:pPr>
      <w:r>
        <w:t>и спортивных) иностранных государств,</w:t>
      </w:r>
    </w:p>
    <w:p w:rsidR="00906FA5" w:rsidRDefault="00906FA5">
      <w:pPr>
        <w:pStyle w:val="ConsPlusNormal"/>
        <w:jc w:val="right"/>
      </w:pPr>
      <w:r>
        <w:t>международных организаций,</w:t>
      </w:r>
    </w:p>
    <w:p w:rsidR="00906FA5" w:rsidRDefault="00906FA5">
      <w:pPr>
        <w:pStyle w:val="ConsPlusNormal"/>
        <w:jc w:val="right"/>
      </w:pPr>
      <w:r>
        <w:t>политических партий,</w:t>
      </w:r>
    </w:p>
    <w:p w:rsidR="00906FA5" w:rsidRDefault="00906FA5">
      <w:pPr>
        <w:pStyle w:val="ConsPlusNormal"/>
        <w:jc w:val="right"/>
      </w:pPr>
      <w:r>
        <w:t>иных общественных объединений</w:t>
      </w:r>
    </w:p>
    <w:p w:rsidR="00906FA5" w:rsidRDefault="00906FA5">
      <w:pPr>
        <w:pStyle w:val="ConsPlusNormal"/>
        <w:jc w:val="right"/>
      </w:pPr>
      <w:r>
        <w:t>и других организаций</w:t>
      </w:r>
    </w:p>
    <w:p w:rsidR="00906FA5" w:rsidRDefault="00906F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6F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FA5" w:rsidRDefault="00906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02.12.2022 N 146)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FA5" w:rsidRDefault="00906FA5">
            <w:pPr>
              <w:pStyle w:val="ConsPlusNormal"/>
            </w:pPr>
          </w:p>
        </w:tc>
      </w:tr>
    </w:tbl>
    <w:p w:rsidR="00906FA5" w:rsidRDefault="00906FA5">
      <w:pPr>
        <w:pStyle w:val="ConsPlusNormal"/>
      </w:pPr>
    </w:p>
    <w:p w:rsidR="00906FA5" w:rsidRDefault="00906FA5">
      <w:pPr>
        <w:pStyle w:val="ConsPlusNormal"/>
        <w:jc w:val="right"/>
      </w:pPr>
      <w:r>
        <w:t>(форма)</w:t>
      </w:r>
    </w:p>
    <w:p w:rsidR="00906FA5" w:rsidRDefault="00906FA5">
      <w:pPr>
        <w:pStyle w:val="ConsPlusNormal"/>
      </w:pPr>
    </w:p>
    <w:p w:rsidR="00906FA5" w:rsidRDefault="00906FA5">
      <w:pPr>
        <w:pStyle w:val="ConsPlusNonformat"/>
        <w:jc w:val="both"/>
      </w:pPr>
      <w:r>
        <w:t xml:space="preserve">                                                      Главе Республики Коми</w:t>
      </w:r>
    </w:p>
    <w:p w:rsidR="00906FA5" w:rsidRDefault="00906FA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906FA5" w:rsidRDefault="00906FA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06FA5" w:rsidRDefault="00906FA5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906FA5" w:rsidRDefault="00906FA5">
      <w:pPr>
        <w:pStyle w:val="ConsPlusNonformat"/>
        <w:jc w:val="both"/>
      </w:pPr>
    </w:p>
    <w:p w:rsidR="00906FA5" w:rsidRDefault="00906FA5">
      <w:pPr>
        <w:pStyle w:val="ConsPlusNonformat"/>
        <w:jc w:val="both"/>
      </w:pPr>
      <w:bookmarkStart w:id="4" w:name="P158"/>
      <w:bookmarkEnd w:id="4"/>
      <w:r>
        <w:t xml:space="preserve">                                УВЕДОМЛЕНИЕ</w:t>
      </w:r>
    </w:p>
    <w:p w:rsidR="00906FA5" w:rsidRDefault="00906FA5">
      <w:pPr>
        <w:pStyle w:val="ConsPlusNonformat"/>
        <w:jc w:val="both"/>
      </w:pPr>
      <w:r>
        <w:t xml:space="preserve">          об отказе в получении почетного и специального звания,</w:t>
      </w:r>
    </w:p>
    <w:p w:rsidR="00906FA5" w:rsidRDefault="00906FA5">
      <w:pPr>
        <w:pStyle w:val="ConsPlusNonformat"/>
        <w:jc w:val="both"/>
      </w:pPr>
      <w:r>
        <w:t xml:space="preserve">           награды, иного знака отличия (за исключением научных</w:t>
      </w:r>
    </w:p>
    <w:p w:rsidR="00906FA5" w:rsidRDefault="00906FA5">
      <w:pPr>
        <w:pStyle w:val="ConsPlusNonformat"/>
        <w:jc w:val="both"/>
      </w:pPr>
      <w:r>
        <w:t xml:space="preserve">            и спортивных) иностранных государств, международных</w:t>
      </w:r>
    </w:p>
    <w:p w:rsidR="00906FA5" w:rsidRDefault="00906FA5">
      <w:pPr>
        <w:pStyle w:val="ConsPlusNonformat"/>
        <w:jc w:val="both"/>
      </w:pPr>
      <w:r>
        <w:t xml:space="preserve">              организаций, политических партий, а также иных</w:t>
      </w:r>
    </w:p>
    <w:p w:rsidR="00906FA5" w:rsidRDefault="00906FA5">
      <w:pPr>
        <w:pStyle w:val="ConsPlusNonformat"/>
        <w:jc w:val="both"/>
      </w:pPr>
      <w:r>
        <w:t xml:space="preserve">               общественных объединений и других организаций</w:t>
      </w:r>
    </w:p>
    <w:p w:rsidR="00906FA5" w:rsidRDefault="00906FA5">
      <w:pPr>
        <w:pStyle w:val="ConsPlusNonformat"/>
        <w:jc w:val="both"/>
      </w:pPr>
    </w:p>
    <w:p w:rsidR="00906FA5" w:rsidRDefault="00906FA5">
      <w:pPr>
        <w:pStyle w:val="ConsPlusNonformat"/>
        <w:jc w:val="both"/>
      </w:pPr>
      <w:r>
        <w:t xml:space="preserve">    Уведомляю   о   принятом   мною   решении   отказаться   от   получения</w:t>
      </w:r>
    </w:p>
    <w:p w:rsidR="00906FA5" w:rsidRDefault="00906FA5">
      <w:pPr>
        <w:pStyle w:val="ConsPlusNonformat"/>
        <w:jc w:val="both"/>
      </w:pPr>
      <w:r>
        <w:t>___________________________________________________________________________</w:t>
      </w:r>
    </w:p>
    <w:p w:rsidR="00906FA5" w:rsidRDefault="00906FA5">
      <w:pPr>
        <w:pStyle w:val="ConsPlusNonformat"/>
        <w:jc w:val="both"/>
      </w:pPr>
      <w:r>
        <w:t xml:space="preserve">   (наименование почетного или специального звания, награды, иного знака</w:t>
      </w:r>
    </w:p>
    <w:p w:rsidR="00906FA5" w:rsidRDefault="00906FA5">
      <w:pPr>
        <w:pStyle w:val="ConsPlusNonformat"/>
        <w:jc w:val="both"/>
      </w:pPr>
      <w:r>
        <w:t xml:space="preserve">                                 отличия)</w:t>
      </w:r>
    </w:p>
    <w:p w:rsidR="00906FA5" w:rsidRDefault="00906FA5">
      <w:pPr>
        <w:pStyle w:val="ConsPlusNonformat"/>
        <w:jc w:val="both"/>
      </w:pPr>
      <w:r>
        <w:t>___________________________________________________________________________</w:t>
      </w:r>
    </w:p>
    <w:p w:rsidR="00906FA5" w:rsidRDefault="00906FA5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906FA5" w:rsidRDefault="00906FA5">
      <w:pPr>
        <w:pStyle w:val="ConsPlusNonformat"/>
        <w:jc w:val="both"/>
      </w:pPr>
    </w:p>
    <w:p w:rsidR="00906FA5" w:rsidRDefault="00906FA5">
      <w:pPr>
        <w:pStyle w:val="ConsPlusNonformat"/>
        <w:jc w:val="both"/>
      </w:pPr>
      <w:r>
        <w:t xml:space="preserve">    "___" ___________ 20   г.   _______________ ___________________________</w:t>
      </w:r>
    </w:p>
    <w:p w:rsidR="00906FA5" w:rsidRDefault="00906FA5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906FA5" w:rsidRDefault="00906FA5">
      <w:pPr>
        <w:pStyle w:val="ConsPlusNormal"/>
      </w:pPr>
    </w:p>
    <w:p w:rsidR="00906FA5" w:rsidRDefault="00906FA5">
      <w:pPr>
        <w:pStyle w:val="ConsPlusNormal"/>
      </w:pPr>
    </w:p>
    <w:p w:rsidR="00906FA5" w:rsidRDefault="00906F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3F3" w:rsidRDefault="00F043F3">
      <w:bookmarkStart w:id="5" w:name="_GoBack"/>
      <w:bookmarkEnd w:id="5"/>
    </w:p>
    <w:sectPr w:rsidR="00F043F3" w:rsidSect="006C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A5"/>
    <w:rsid w:val="00906FA5"/>
    <w:rsid w:val="00F0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AB7D-4358-4795-B353-7FF54ACC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F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06F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6F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06F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C7E240E4CDE23B6C7BE0042DB9D0A2CC04599562003CD5B6EA52C6A59F369DF2E6A489F4BB95919F45B893EE2DA4E9A9CC0E73F36E78F660A08D91H3x2N" TargetMode="External"/><Relationship Id="rId18" Type="http://schemas.openxmlformats.org/officeDocument/2006/relationships/hyperlink" Target="consultantplus://offline/ref=EFC7E240E4CDE23B6C7BE0042DB9D0A2CC045995610036DAB4EF52C6A59F369DF2E6A489F4BB95919F45B890EB2DA4E9A9CC0E73F36E78F660A08D91H3x2N" TargetMode="External"/><Relationship Id="rId26" Type="http://schemas.openxmlformats.org/officeDocument/2006/relationships/hyperlink" Target="consultantplus://offline/ref=EFC7E240E4CDE23B6C7BE0042DB9D0A2CC045995620830DAB2EA52C6A59F369DF2E6A489F4BB95919F45B994EA2DA4E9A9CC0E73F36E78F660A08D91H3x2N" TargetMode="External"/><Relationship Id="rId39" Type="http://schemas.openxmlformats.org/officeDocument/2006/relationships/hyperlink" Target="consultantplus://offline/ref=EFC7E240E4CDE23B6C7BE0042DB9D0A2CC045995620730DCB1E852C6A59F369DF2E6A489F4BB95919F45B896EB2DA4E9A9CC0E73F36E78F660A08D91H3x2N" TargetMode="External"/><Relationship Id="rId21" Type="http://schemas.openxmlformats.org/officeDocument/2006/relationships/hyperlink" Target="consultantplus://offline/ref=EFC7E240E4CDE23B6C7BE0042DB9D0A2CC045995610036D4B6E252C6A59F369DF2E6A489F4BB95919F45BD92EA2DA4E9A9CC0E73F36E78F660A08D91H3x2N" TargetMode="External"/><Relationship Id="rId34" Type="http://schemas.openxmlformats.org/officeDocument/2006/relationships/hyperlink" Target="consultantplus://offline/ref=EFC7E240E4CDE23B6C7BE0042DB9D0A2CC04599562003CD5B6EA52C6A59F369DF2E6A489F4BB95919F45B893EF2DA4E9A9CC0E73F36E78F660A08D91H3x2N" TargetMode="External"/><Relationship Id="rId42" Type="http://schemas.openxmlformats.org/officeDocument/2006/relationships/hyperlink" Target="consultantplus://offline/ref=EFC7E240E4CDE23B6C7BE0042DB9D0A2CC045995610036DAB4EF52C6A59F369DF2E6A489F4BB95919F45B890E02DA4E9A9CC0E73F36E78F660A08D91H3x2N" TargetMode="External"/><Relationship Id="rId7" Type="http://schemas.openxmlformats.org/officeDocument/2006/relationships/hyperlink" Target="consultantplus://offline/ref=EFC7E240E4CDE23B6C7BE0042DB9D0A2CC045995620830DAB2EB52C6A59F369DF2E6A489F4BB95919F45B890ED2DA4E9A9CC0E73F36E78F660A08D91H3x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C7E240E4CDE23B6C7BE0042DB9D0A2CC045995620730DCB1E852C6A59F369DF2E6A489F4BB95919F45B897EC2DA4E9A9CC0E73F36E78F660A08D91H3x2N" TargetMode="External"/><Relationship Id="rId20" Type="http://schemas.openxmlformats.org/officeDocument/2006/relationships/hyperlink" Target="consultantplus://offline/ref=EFC7E240E4CDE23B6C7BE0042DB9D0A2CC045995610036D4B6E252C6A59F369DF2E6A489F4BB95919F45BD9AE82DA4E9A9CC0E73F36E78F660A08D91H3x2N" TargetMode="External"/><Relationship Id="rId29" Type="http://schemas.openxmlformats.org/officeDocument/2006/relationships/hyperlink" Target="consultantplus://offline/ref=EFC7E240E4CDE23B6C7BE0042DB9D0A2CC045995620830DAB2EA52C6A59F369DF2E6A489F4BB95919F45B994EA2DA4E9A9CC0E73F36E78F660A08D91H3x2N" TargetMode="External"/><Relationship Id="rId41" Type="http://schemas.openxmlformats.org/officeDocument/2006/relationships/hyperlink" Target="consultantplus://offline/ref=EFC7E240E4CDE23B6C7BE0042DB9D0A2CC045995610036DAB4EF52C6A59F369DF2E6A489F4BB95919F45B890EF2DA4E9A9CC0E73F36E78F660A08D91H3x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7E240E4CDE23B6C7BE0042DB9D0A2CC04599562023DDEB4ED52C6A59F369DF2E6A489F4BB95919F45B892EC2DA4E9A9CC0E73F36E78F660A08D91H3x2N" TargetMode="External"/><Relationship Id="rId11" Type="http://schemas.openxmlformats.org/officeDocument/2006/relationships/hyperlink" Target="consultantplus://offline/ref=EFC7E240E4CDE23B6C7BE0042DB9D0A2CC045995610035DBBDED52C6A59F369DF2E6A489F4BB95919F45BB92EE2DA4E9A9CC0E73F36E78F660A08D91H3x2N" TargetMode="External"/><Relationship Id="rId24" Type="http://schemas.openxmlformats.org/officeDocument/2006/relationships/hyperlink" Target="consultantplus://offline/ref=EFC7E240E4CDE23B6C7BE0042DB9D0A2CC04599562023DDEB4ED52C6A59F369DF2E6A489F4BB95919F45B892EE2DA4E9A9CC0E73F36E78F660A08D91H3x2N" TargetMode="External"/><Relationship Id="rId32" Type="http://schemas.openxmlformats.org/officeDocument/2006/relationships/hyperlink" Target="consultantplus://offline/ref=EFC7E240E4CDE23B6C7BE0042DB9D0A2CC045995620730DCB1E852C6A59F369DF2E6A489F4BB95919F45B897E12DA4E9A9CC0E73F36E78F660A08D91H3x2N" TargetMode="External"/><Relationship Id="rId37" Type="http://schemas.openxmlformats.org/officeDocument/2006/relationships/hyperlink" Target="consultantplus://offline/ref=EFC7E240E4CDE23B6C7BE0042DB9D0A2CC045995620830DAB2EA52C6A59F369DF2E6A489F4BB95919F45B994EA2DA4E9A9CC0E73F36E78F660A08D91H3x2N" TargetMode="External"/><Relationship Id="rId40" Type="http://schemas.openxmlformats.org/officeDocument/2006/relationships/hyperlink" Target="consultantplus://offline/ref=EFC7E240E4CDE23B6C7BE0042DB9D0A2CC045995620730DCB1E852C6A59F369DF2E6A489F4BB95919F45B896EC2DA4E9A9CC0E73F36E78F660A08D91H3x2N" TargetMode="External"/><Relationship Id="rId5" Type="http://schemas.openxmlformats.org/officeDocument/2006/relationships/hyperlink" Target="consultantplus://offline/ref=EFC7E240E4CDE23B6C7BE0042DB9D0A2CC04599562003CD5B6EA52C6A59F369DF2E6A489F4BB95919F45B893ED2DA4E9A9CC0E73F36E78F660A08D91H3x2N" TargetMode="External"/><Relationship Id="rId15" Type="http://schemas.openxmlformats.org/officeDocument/2006/relationships/hyperlink" Target="consultantplus://offline/ref=EFC7E240E4CDE23B6C7BE0042DB9D0A2CC045995620830DAB2EB52C6A59F369DF2E6A489F4BB95919F45B890EE2DA4E9A9CC0E73F36E78F660A08D91H3x2N" TargetMode="External"/><Relationship Id="rId23" Type="http://schemas.openxmlformats.org/officeDocument/2006/relationships/hyperlink" Target="consultantplus://offline/ref=EFC7E240E4CDE23B6C7BE0042DB9D0A2CC045995610036DAB4EF52C6A59F369DF2E6A489F4BB95919F45B890ED2DA4E9A9CC0E73F36E78F660A08D91H3x2N" TargetMode="External"/><Relationship Id="rId28" Type="http://schemas.openxmlformats.org/officeDocument/2006/relationships/hyperlink" Target="consultantplus://offline/ref=EFC7E240E4CDE23B6C7BE0042DB9D0A2CC045995620730DCB1E852C6A59F369DF2E6A489F4BB95919F45B897ED2DA4E9A9CC0E73F36E78F660A08D91H3x2N" TargetMode="External"/><Relationship Id="rId36" Type="http://schemas.openxmlformats.org/officeDocument/2006/relationships/hyperlink" Target="consultantplus://offline/ref=EFC7E240E4CDE23B6C7BE0042DB9D0A2CC045995620730DCB1E852C6A59F369DF2E6A489F4BB95919F45B896E82DA4E9A9CC0E73F36E78F660A08D91H3x2N" TargetMode="External"/><Relationship Id="rId10" Type="http://schemas.openxmlformats.org/officeDocument/2006/relationships/hyperlink" Target="consultantplus://offline/ref=EFC7E240E4CDE23B6C7BE0042DB9D0A2CC045995610036DAB4EF52C6A59F369DF2E6A489F4BB95919F45B890E82DA4E9A9CC0E73F36E78F660A08D91H3x2N" TargetMode="External"/><Relationship Id="rId19" Type="http://schemas.openxmlformats.org/officeDocument/2006/relationships/hyperlink" Target="consultantplus://offline/ref=EFC7E240E4CDE23B6C7BE0042DB9D0A2CC045995610036D4B6E252C6A59F369DF2E6A489F4BB95919F45BB95EE2DA4E9A9CC0E73F36E78F660A08D91H3x2N" TargetMode="External"/><Relationship Id="rId31" Type="http://schemas.openxmlformats.org/officeDocument/2006/relationships/hyperlink" Target="consultantplus://offline/ref=EFC7E240E4CDE23B6C7BE0042DB9D0A2CC04599562023DDEB4ED52C6A59F369DF2E6A489F4BB95919F45B892EE2DA4E9A9CC0E73F36E78F660A08D91H3x2N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C7E240E4CDE23B6C7BE0042DB9D0A2CC045995620830DAB2EA52C6A59F369DF2E6A489F4BB95919F45B994E82DA4E9A9CC0E73F36E78F660A08D91H3x2N" TargetMode="External"/><Relationship Id="rId14" Type="http://schemas.openxmlformats.org/officeDocument/2006/relationships/hyperlink" Target="consultantplus://offline/ref=EFC7E240E4CDE23B6C7BE0042DB9D0A2CC04599562023DDEB4ED52C6A59F369DF2E6A489F4BB95919F45B892ED2DA4E9A9CC0E73F36E78F660A08D91H3x2N" TargetMode="External"/><Relationship Id="rId22" Type="http://schemas.openxmlformats.org/officeDocument/2006/relationships/hyperlink" Target="consultantplus://offline/ref=EFC7E240E4CDE23B6C7BE0042DB9D0A2CC045995610036D4B6E252C6A59F369DF2E6A489F4BB95919F45BD96E82DA4E9A9CC0E73F36E78F660A08D91H3x2N" TargetMode="External"/><Relationship Id="rId27" Type="http://schemas.openxmlformats.org/officeDocument/2006/relationships/hyperlink" Target="consultantplus://offline/ref=EFC7E240E4CDE23B6C7BE0042DB9D0A2CC04599562023DDEB4ED52C6A59F369DF2E6A489F4BB95919F45B892EE2DA4E9A9CC0E73F36E78F660A08D91H3x2N" TargetMode="External"/><Relationship Id="rId30" Type="http://schemas.openxmlformats.org/officeDocument/2006/relationships/hyperlink" Target="consultantplus://offline/ref=EFC7E240E4CDE23B6C7BE0042DB9D0A2CC045995620730DCB1E852C6A59F369DF2E6A489F4BB95919F45B897EE2DA4E9A9CC0E73F36E78F660A08D91H3x2N" TargetMode="External"/><Relationship Id="rId35" Type="http://schemas.openxmlformats.org/officeDocument/2006/relationships/hyperlink" Target="consultantplus://offline/ref=EFC7E240E4CDE23B6C7BE0042DB9D0A2CC04599562023DDEB4ED52C6A59F369DF2E6A489F4BB95919F45B892EE2DA4E9A9CC0E73F36E78F660A08D91H3x2N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EFC7E240E4CDE23B6C7BE0042DB9D0A2CC045995620730DCB1E852C6A59F369DF2E6A489F4BB95919F45B897EB2DA4E9A9CC0E73F36E78F660A08D91H3x2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C7E240E4CDE23B6C7BE0042DB9D0A2CC045995610036DAB4EF52C6A59F369DF2E6A489F4BB95919F45B890EA2DA4E9A9CC0E73F36E78F660A08D91H3x2N" TargetMode="External"/><Relationship Id="rId17" Type="http://schemas.openxmlformats.org/officeDocument/2006/relationships/hyperlink" Target="consultantplus://offline/ref=EFC7E240E4CDE23B6C7BE0042DB9D0A2CC045995620830DAB2EA52C6A59F369DF2E6A489F4BB95919F45B994E92DA4E9A9CC0E73F36E78F660A08D91H3x2N" TargetMode="External"/><Relationship Id="rId25" Type="http://schemas.openxmlformats.org/officeDocument/2006/relationships/hyperlink" Target="consultantplus://offline/ref=EFC7E240E4CDE23B6C7BE0042DB9D0A2CC045995620730DCB1E852C6A59F369DF2E6A489F4BB95919F45B897ED2DA4E9A9CC0E73F36E78F660A08D91H3x2N" TargetMode="External"/><Relationship Id="rId33" Type="http://schemas.openxmlformats.org/officeDocument/2006/relationships/hyperlink" Target="consultantplus://offline/ref=EFC7E240E4CDE23B6C7BE0042DB9D0A2CC045995620830DAB2EA52C6A59F369DF2E6A489F4BB95919F45B994EA2DA4E9A9CC0E73F36E78F660A08D91H3x2N" TargetMode="External"/><Relationship Id="rId38" Type="http://schemas.openxmlformats.org/officeDocument/2006/relationships/hyperlink" Target="consultantplus://offline/ref=EFC7E240E4CDE23B6C7BE0042DB9D0A2CC045995620730DCB1E852C6A59F369DF2E6A489F4BB95919F45B896EB2DA4E9A9CC0E73F36E78F660A08D91H3x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2022-12-12T13:49:00Z</dcterms:created>
  <dcterms:modified xsi:type="dcterms:W3CDTF">2022-12-12T13:49:00Z</dcterms:modified>
</cp:coreProperties>
</file>